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56E34" w14:textId="77777777" w:rsidR="00FA396C" w:rsidRPr="00874A69" w:rsidRDefault="00A706BF" w:rsidP="00FA396C">
      <w:pPr>
        <w:spacing w:before="120"/>
        <w:ind w:left="6946" w:right="-427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caps/>
          <w:sz w:val="20"/>
        </w:rPr>
        <w:br/>
      </w:r>
      <w:r w:rsidR="00FA396C">
        <w:rPr>
          <w:rFonts w:ascii="Tahoma" w:hAnsi="Tahoma" w:cs="Tahoma"/>
          <w:sz w:val="18"/>
          <w:szCs w:val="18"/>
        </w:rPr>
        <w:t>Załącznik nr 2</w:t>
      </w:r>
      <w:r w:rsidR="00FA396C">
        <w:rPr>
          <w:rFonts w:ascii="Tahoma" w:hAnsi="Tahoma" w:cs="Tahoma"/>
          <w:sz w:val="18"/>
          <w:szCs w:val="18"/>
        </w:rPr>
        <w:br/>
        <w:t>do formularza ofertowego</w:t>
      </w:r>
      <w:r w:rsidR="00FA396C">
        <w:rPr>
          <w:rFonts w:ascii="Tahoma" w:hAnsi="Tahoma" w:cs="Tahoma"/>
          <w:sz w:val="18"/>
          <w:szCs w:val="18"/>
        </w:rPr>
        <w:br/>
      </w:r>
    </w:p>
    <w:p w14:paraId="04819D82" w14:textId="77777777" w:rsidR="00FA396C" w:rsidRDefault="00FA396C" w:rsidP="00FA396C">
      <w:pPr>
        <w:spacing w:after="120" w:line="276" w:lineRule="auto"/>
        <w:ind w:left="426" w:hanging="426"/>
        <w:jc w:val="center"/>
        <w:rPr>
          <w:rFonts w:ascii="Tahoma" w:hAnsi="Tahoma" w:cs="Tahoma"/>
          <w:b/>
          <w:caps/>
          <w:sz w:val="20"/>
        </w:rPr>
      </w:pPr>
      <w:r w:rsidRPr="00874A69">
        <w:rPr>
          <w:rFonts w:ascii="Tahoma" w:hAnsi="Tahoma" w:cs="Tahoma"/>
          <w:b/>
          <w:caps/>
          <w:sz w:val="20"/>
        </w:rPr>
        <w:t>Klauzula informacyjna</w:t>
      </w:r>
    </w:p>
    <w:p w14:paraId="7B8424D1" w14:textId="77777777" w:rsidR="00FA396C" w:rsidRPr="00874A69" w:rsidRDefault="00FA396C" w:rsidP="00FA396C">
      <w:pPr>
        <w:spacing w:after="120" w:line="276" w:lineRule="auto"/>
        <w:ind w:left="426" w:hanging="426"/>
        <w:jc w:val="center"/>
        <w:rPr>
          <w:rFonts w:ascii="Tahoma" w:hAnsi="Tahoma" w:cs="Tahoma"/>
          <w:b/>
          <w:caps/>
          <w:sz w:val="20"/>
        </w:rPr>
      </w:pPr>
    </w:p>
    <w:p w14:paraId="178566A8" w14:textId="77777777" w:rsidR="00FA396C" w:rsidRPr="00874A69" w:rsidRDefault="00FA396C" w:rsidP="00FA396C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Tahoma" w:hAnsi="Tahoma" w:cs="Tahoma"/>
          <w:sz w:val="20"/>
        </w:rPr>
      </w:pPr>
      <w:r w:rsidRPr="00874A69">
        <w:rPr>
          <w:rFonts w:ascii="Tahoma" w:hAnsi="Tahoma" w:cs="Tahoma"/>
          <w:sz w:val="20"/>
        </w:rPr>
        <w:t xml:space="preserve">Administratorem Państwa danych osobowych jest „ENERGOP” Sp. z o.o. z siedzibą w Sochaczewie </w:t>
      </w:r>
      <w:r w:rsidRPr="00874A69">
        <w:rPr>
          <w:rFonts w:ascii="Tahoma" w:hAnsi="Tahoma" w:cs="Tahoma"/>
          <w:sz w:val="20"/>
        </w:rPr>
        <w:br/>
        <w:t xml:space="preserve">(96-502) Sochaczew, przy ul. Inżynierskiej 32, </w:t>
      </w:r>
      <w:r w:rsidRPr="00874A69">
        <w:rPr>
          <w:rFonts w:ascii="Tahoma" w:hAnsi="Tahoma" w:cs="Tahoma"/>
          <w:color w:val="141313"/>
          <w:sz w:val="20"/>
        </w:rPr>
        <w:t xml:space="preserve">adres e-mail: poczta@energop.com.pl, </w:t>
      </w:r>
      <w:r w:rsidRPr="00874A69">
        <w:rPr>
          <w:rFonts w:ascii="Tahoma" w:hAnsi="Tahoma" w:cs="Tahoma"/>
          <w:color w:val="141313"/>
          <w:sz w:val="20"/>
        </w:rPr>
        <w:br/>
        <w:t>telefon</w:t>
      </w:r>
      <w:r w:rsidRPr="00874A69">
        <w:rPr>
          <w:rFonts w:ascii="Tahoma" w:hAnsi="Tahoma" w:cs="Tahoma"/>
          <w:sz w:val="20"/>
        </w:rPr>
        <w:t xml:space="preserve">: </w:t>
      </w:r>
      <w:r w:rsidRPr="00874A69">
        <w:rPr>
          <w:rFonts w:ascii="Tahoma" w:hAnsi="Tahoma" w:cs="Tahoma"/>
          <w:sz w:val="20"/>
          <w:shd w:val="clear" w:color="auto" w:fill="FFFFFF"/>
        </w:rPr>
        <w:t>+48 46 863 97 00.</w:t>
      </w:r>
    </w:p>
    <w:p w14:paraId="73BFF0E7" w14:textId="77777777" w:rsidR="00FA396C" w:rsidRPr="00874A69" w:rsidRDefault="00FA396C" w:rsidP="00FA396C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Tahoma" w:hAnsi="Tahoma" w:cs="Tahoma"/>
          <w:sz w:val="20"/>
        </w:rPr>
      </w:pPr>
      <w:r w:rsidRPr="00874A69">
        <w:rPr>
          <w:rFonts w:ascii="Tahoma" w:hAnsi="Tahoma" w:cs="Tahoma"/>
          <w:sz w:val="20"/>
        </w:rPr>
        <w:t>Administrator powołał Inspektora ochrony danych osobowych, z którym mogą się Państwo skontaktować pod adresem e-mail: iodo@energop.com.pl</w:t>
      </w:r>
    </w:p>
    <w:p w14:paraId="2589BEC3" w14:textId="77777777" w:rsidR="00FA396C" w:rsidRPr="00874A69" w:rsidRDefault="00FA396C" w:rsidP="00FA396C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Tahoma" w:hAnsi="Tahoma" w:cs="Tahoma"/>
          <w:sz w:val="20"/>
        </w:rPr>
      </w:pPr>
      <w:r w:rsidRPr="00874A69">
        <w:rPr>
          <w:rFonts w:ascii="Tahoma" w:hAnsi="Tahoma" w:cs="Tahoma"/>
          <w:color w:val="000000"/>
          <w:sz w:val="20"/>
        </w:rPr>
        <w:t xml:space="preserve">Celem przetwarzania Pani/Pana danych osobowych jest udział w postępowaniu/przetargu na podstawie art. 6. ust.1 lit. a (zgoda) </w:t>
      </w:r>
      <w:r w:rsidRPr="00874A69">
        <w:rPr>
          <w:rFonts w:ascii="Tahoma" w:hAnsi="Tahoma" w:cs="Tahoma"/>
          <w:sz w:val="20"/>
        </w:rPr>
        <w:t>Rozporządzenia Parlamentu Europejskiego i Rady Unii Europejskiej UE/2016/679 z dnia 27 kwietnia 2016 r. w sprawie ochrony osób fizycznych w związku z przetwarzaniem danych osobowych i w sprawie swobodnego przepływu takich danych oraz uchylenia dyrektywy 95/46/WE (rozporządzenie ogólne o ochronie danych).</w:t>
      </w:r>
    </w:p>
    <w:p w14:paraId="30680799" w14:textId="77777777" w:rsidR="00FA396C" w:rsidRPr="00874A69" w:rsidRDefault="00FA396C" w:rsidP="00FA396C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Tahoma" w:hAnsi="Tahoma" w:cs="Tahoma"/>
          <w:sz w:val="20"/>
        </w:rPr>
      </w:pPr>
      <w:r w:rsidRPr="00874A69">
        <w:rPr>
          <w:rFonts w:ascii="Tahoma" w:hAnsi="Tahoma" w:cs="Tahoma"/>
          <w:color w:val="000000"/>
          <w:sz w:val="20"/>
        </w:rPr>
        <w:t xml:space="preserve">Odbiorcami Państwa danych osobowych mogą być w szczególności podmioty powiązane bezpośrednio lub pośrednio z </w:t>
      </w:r>
      <w:r w:rsidRPr="00874A69">
        <w:rPr>
          <w:rFonts w:ascii="Tahoma" w:hAnsi="Tahoma" w:cs="Tahoma"/>
          <w:sz w:val="20"/>
        </w:rPr>
        <w:t>Administratorem</w:t>
      </w:r>
      <w:r w:rsidRPr="00874A69">
        <w:rPr>
          <w:rFonts w:ascii="Tahoma" w:hAnsi="Tahoma" w:cs="Tahoma"/>
          <w:color w:val="000000"/>
          <w:sz w:val="20"/>
        </w:rPr>
        <w:t>, a także zewnętrzni dostawcy usług w tym:</w:t>
      </w:r>
    </w:p>
    <w:p w14:paraId="21F83A5F" w14:textId="77777777" w:rsidR="00FA396C" w:rsidRPr="00874A69" w:rsidRDefault="00FA396C" w:rsidP="00FA396C">
      <w:pPr>
        <w:pStyle w:val="Akapitzlist"/>
        <w:numPr>
          <w:ilvl w:val="0"/>
          <w:numId w:val="10"/>
        </w:numPr>
        <w:spacing w:after="40" w:line="276" w:lineRule="auto"/>
        <w:ind w:left="850" w:hanging="425"/>
        <w:jc w:val="both"/>
        <w:rPr>
          <w:rFonts w:ascii="Tahoma" w:hAnsi="Tahoma" w:cs="Tahoma"/>
          <w:sz w:val="20"/>
          <w:szCs w:val="20"/>
        </w:rPr>
      </w:pPr>
      <w:r w:rsidRPr="00874A69">
        <w:rPr>
          <w:rFonts w:ascii="Tahoma" w:hAnsi="Tahoma" w:cs="Tahoma"/>
          <w:sz w:val="20"/>
          <w:szCs w:val="20"/>
        </w:rPr>
        <w:t>podmioty prowadzące działalność pocztową lub kurierską;</w:t>
      </w:r>
    </w:p>
    <w:p w14:paraId="4AE4146B" w14:textId="77777777" w:rsidR="00FA396C" w:rsidRPr="00874A69" w:rsidRDefault="00FA396C" w:rsidP="00FA396C">
      <w:pPr>
        <w:pStyle w:val="Akapitzlist"/>
        <w:numPr>
          <w:ilvl w:val="0"/>
          <w:numId w:val="10"/>
        </w:numPr>
        <w:spacing w:after="40" w:line="276" w:lineRule="auto"/>
        <w:ind w:left="850" w:hanging="425"/>
        <w:jc w:val="both"/>
        <w:rPr>
          <w:rFonts w:ascii="Tahoma" w:hAnsi="Tahoma" w:cs="Tahoma"/>
          <w:sz w:val="20"/>
          <w:szCs w:val="20"/>
        </w:rPr>
      </w:pPr>
      <w:r w:rsidRPr="00874A69">
        <w:rPr>
          <w:rFonts w:ascii="Tahoma" w:hAnsi="Tahoma" w:cs="Tahoma"/>
          <w:sz w:val="20"/>
          <w:szCs w:val="20"/>
        </w:rPr>
        <w:t>organy uprawnione do otrzymania Pani/Pana danych na podstawie przepisów prawa,</w:t>
      </w:r>
    </w:p>
    <w:p w14:paraId="2AF038C5" w14:textId="77777777" w:rsidR="00FA396C" w:rsidRPr="00874A69" w:rsidRDefault="00FA396C" w:rsidP="00FA396C">
      <w:pPr>
        <w:pStyle w:val="Tekstpodstawowywcity"/>
        <w:numPr>
          <w:ilvl w:val="0"/>
          <w:numId w:val="1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74A69">
        <w:rPr>
          <w:rFonts w:ascii="Tahoma" w:hAnsi="Tahoma" w:cs="Tahoma"/>
          <w:color w:val="000000"/>
          <w:sz w:val="20"/>
          <w:szCs w:val="20"/>
        </w:rPr>
        <w:t>Dane osobowe będą przechowywane przez okres</w:t>
      </w:r>
      <w:r w:rsidRPr="00874A69">
        <w:rPr>
          <w:rFonts w:ascii="Tahoma" w:hAnsi="Tahoma" w:cs="Tahoma"/>
          <w:color w:val="666666"/>
          <w:sz w:val="20"/>
          <w:szCs w:val="20"/>
          <w:shd w:val="clear" w:color="auto" w:fill="FCFCFC"/>
        </w:rPr>
        <w:t xml:space="preserve"> </w:t>
      </w:r>
      <w:r w:rsidRPr="00874A69">
        <w:rPr>
          <w:rFonts w:ascii="Tahoma" w:hAnsi="Tahoma" w:cs="Tahoma"/>
          <w:sz w:val="20"/>
          <w:szCs w:val="20"/>
          <w:shd w:val="clear" w:color="auto" w:fill="FCFCFC"/>
        </w:rPr>
        <w:t>wynikający z obowiązujących przepisów prawa nakazujących Administratorowi przechowywanie danych osobowych.</w:t>
      </w:r>
    </w:p>
    <w:p w14:paraId="5CBEA69F" w14:textId="77777777" w:rsidR="00FA396C" w:rsidRPr="00874A69" w:rsidRDefault="00FA396C" w:rsidP="00FA396C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874A69">
        <w:rPr>
          <w:rFonts w:ascii="Tahoma" w:hAnsi="Tahoma" w:cs="Tahoma"/>
          <w:color w:val="000000"/>
          <w:sz w:val="20"/>
          <w:szCs w:val="20"/>
        </w:rPr>
        <w:t xml:space="preserve">Ma Pani/Pan prawo dostępu do swoich danych osobowych oraz do żądania ich sprostowania, usunięcia </w:t>
      </w:r>
      <w:r w:rsidRPr="00874A69">
        <w:rPr>
          <w:rFonts w:ascii="Tahoma" w:hAnsi="Tahoma" w:cs="Tahoma"/>
          <w:sz w:val="20"/>
          <w:szCs w:val="20"/>
        </w:rPr>
        <w:t xml:space="preserve">lub ograniczenia przetwarzania, prawo do wniesienia sprzeciwu wobec przetwarzania, </w:t>
      </w:r>
      <w:r w:rsidRPr="00874A69">
        <w:rPr>
          <w:rFonts w:ascii="Tahoma" w:hAnsi="Tahoma" w:cs="Tahoma"/>
          <w:sz w:val="20"/>
          <w:szCs w:val="20"/>
        </w:rPr>
        <w:br/>
        <w:t>a także prawo do przenoszenia danych.</w:t>
      </w:r>
    </w:p>
    <w:p w14:paraId="190AFF6D" w14:textId="77777777" w:rsidR="00FA396C" w:rsidRPr="00874A69" w:rsidRDefault="00FA396C" w:rsidP="00FA396C">
      <w:pPr>
        <w:numPr>
          <w:ilvl w:val="0"/>
          <w:numId w:val="11"/>
        </w:numPr>
        <w:shd w:val="clear" w:color="auto" w:fill="FFFFFF"/>
        <w:spacing w:before="100" w:beforeAutospacing="1" w:after="120" w:line="276" w:lineRule="auto"/>
        <w:ind w:left="426" w:hanging="426"/>
        <w:jc w:val="both"/>
        <w:rPr>
          <w:rFonts w:ascii="Tahoma" w:hAnsi="Tahoma" w:cs="Tahoma"/>
          <w:sz w:val="20"/>
        </w:rPr>
      </w:pPr>
      <w:r w:rsidRPr="00874A69">
        <w:rPr>
          <w:rFonts w:ascii="Tahoma" w:hAnsi="Tahoma" w:cs="Tahoma"/>
          <w:sz w:val="20"/>
        </w:rPr>
        <w:t>Jeśli uzna Pani/Pan, iż przetwarzanie danych osobowych Pani/Pana dotyczących narusza  obowiązujące w zakresie ochrony danych osobowych przepisy prawa, przysługuje Pani/Panu prawo wniesienia skargi do organu nadzorczego - Prezesa Urzędu Ochrony Danych Osobowych.</w:t>
      </w:r>
    </w:p>
    <w:p w14:paraId="55F5AE05" w14:textId="77777777" w:rsidR="00FA396C" w:rsidRPr="00874A69" w:rsidRDefault="00FA396C" w:rsidP="00FA396C">
      <w:pPr>
        <w:pStyle w:val="Akapitzlist"/>
        <w:numPr>
          <w:ilvl w:val="0"/>
          <w:numId w:val="11"/>
        </w:numPr>
        <w:spacing w:after="120" w:line="276" w:lineRule="auto"/>
        <w:ind w:left="425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874A69">
        <w:rPr>
          <w:rFonts w:ascii="Tahoma" w:hAnsi="Tahoma" w:cs="Tahoma"/>
          <w:color w:val="000000"/>
          <w:sz w:val="20"/>
          <w:szCs w:val="20"/>
        </w:rPr>
        <w:t>Podanie danych jest dobrowolne, ale niezbędne do udziału w postępowaniu/przetargu i późniejszej ewentualnej realizacji umowy.</w:t>
      </w:r>
    </w:p>
    <w:p w14:paraId="4D21E336" w14:textId="77777777" w:rsidR="00FA396C" w:rsidRPr="00874A69" w:rsidRDefault="00FA396C" w:rsidP="00FA396C">
      <w:pPr>
        <w:pStyle w:val="Akapitzlist"/>
        <w:numPr>
          <w:ilvl w:val="0"/>
          <w:numId w:val="11"/>
        </w:numPr>
        <w:spacing w:after="120" w:line="276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874A69">
        <w:rPr>
          <w:rFonts w:ascii="Tahoma" w:hAnsi="Tahoma" w:cs="Tahoma"/>
          <w:sz w:val="20"/>
          <w:szCs w:val="20"/>
        </w:rPr>
        <w:t>Informujemy, że Pani/Pana dane osobowe nie będą przekazywane do państwa trzeciego/organizacji międzynarodowej.</w:t>
      </w:r>
    </w:p>
    <w:p w14:paraId="28166FF3" w14:textId="77777777" w:rsidR="00FA396C" w:rsidRDefault="00FA396C" w:rsidP="00FA396C">
      <w:pPr>
        <w:pStyle w:val="Akapitzlist"/>
        <w:numPr>
          <w:ilvl w:val="0"/>
          <w:numId w:val="11"/>
        </w:numPr>
        <w:spacing w:after="600" w:line="276" w:lineRule="auto"/>
        <w:ind w:left="425" w:hanging="567"/>
        <w:jc w:val="both"/>
        <w:rPr>
          <w:rFonts w:ascii="Tahoma" w:hAnsi="Tahoma" w:cs="Tahoma"/>
          <w:sz w:val="20"/>
          <w:szCs w:val="20"/>
        </w:rPr>
      </w:pPr>
      <w:r w:rsidRPr="00874A69">
        <w:rPr>
          <w:rFonts w:ascii="Tahoma" w:hAnsi="Tahoma" w:cs="Tahoma"/>
          <w:sz w:val="20"/>
          <w:szCs w:val="20"/>
        </w:rPr>
        <w:t>Informujemy, że Pani/Pana dane nie będą przetwarzane w sposób zautomatyzowany, w tym również nie będą wykorzystywane do profilowania.</w:t>
      </w:r>
    </w:p>
    <w:p w14:paraId="201C1BE3" w14:textId="77777777" w:rsidR="009B7BDF" w:rsidRPr="009B7BDF" w:rsidRDefault="009B7BDF" w:rsidP="009B7BDF">
      <w:pPr>
        <w:rPr>
          <w:rFonts w:ascii="Tahoma" w:hAnsi="Tahoma" w:cs="Tahoma"/>
          <w:sz w:val="24"/>
          <w:szCs w:val="24"/>
        </w:rPr>
      </w:pPr>
    </w:p>
    <w:sectPr w:rsidR="009B7BDF" w:rsidRPr="009B7BDF" w:rsidSect="002270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47" w:right="1417" w:bottom="1276" w:left="1417" w:header="426" w:footer="7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C90DC" w14:textId="77777777" w:rsidR="001C32F3" w:rsidRDefault="001C32F3">
      <w:r>
        <w:separator/>
      </w:r>
    </w:p>
  </w:endnote>
  <w:endnote w:type="continuationSeparator" w:id="0">
    <w:p w14:paraId="0495BF09" w14:textId="77777777" w:rsidR="001C32F3" w:rsidRDefault="001C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756C3" w14:textId="77777777" w:rsidR="009C0A71" w:rsidRPr="004D7DEE" w:rsidRDefault="00FA396C" w:rsidP="009C0A71">
    <w:pPr>
      <w:pStyle w:val="Stopka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pict w14:anchorId="10480AA6">
        <v:rect id="_x0000_i1025" style="width:453.5pt;height:1.5pt" o:hralign="center" o:hrstd="t" o:hrnoshade="t" o:hr="t" fillcolor="#202f5b" stroked="f"/>
      </w:pict>
    </w:r>
  </w:p>
  <w:p w14:paraId="59A8571F" w14:textId="77777777" w:rsidR="002C775A" w:rsidRPr="009D6683" w:rsidRDefault="009C0A71" w:rsidP="009C0A71">
    <w:pPr>
      <w:pStyle w:val="Stopka"/>
      <w:spacing w:before="120"/>
      <w:jc w:val="right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  <w:lang w:eastAsia="pl-PL"/>
      </w:rPr>
      <w:drawing>
        <wp:inline distT="0" distB="0" distL="0" distR="0" wp14:anchorId="36CD39AD" wp14:editId="7A2A849A">
          <wp:extent cx="600075" cy="352425"/>
          <wp:effectExtent l="0" t="0" r="0" b="0"/>
          <wp:docPr id="81" name="Obraz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5A0FB" w14:textId="77777777" w:rsidR="00EB2B66" w:rsidRPr="004D7DEE" w:rsidRDefault="00EB2B66" w:rsidP="005F78B8">
    <w:pPr>
      <w:autoSpaceDE w:val="0"/>
      <w:autoSpaceDN w:val="0"/>
      <w:adjustRightInd w:val="0"/>
      <w:spacing w:before="240"/>
      <w:rPr>
        <w:rFonts w:ascii="Tahoma" w:hAnsi="Tahoma" w:cs="Tahoma"/>
        <w:color w:val="4D4D4D"/>
        <w:sz w:val="14"/>
        <w:szCs w:val="14"/>
        <w:lang w:eastAsia="pl-PL"/>
      </w:rPr>
    </w:pPr>
    <w:r w:rsidRPr="004D7DEE">
      <w:rPr>
        <w:rFonts w:ascii="Tahoma" w:hAnsi="Tahoma" w:cs="Tahoma"/>
        <w:b/>
        <w:bCs/>
        <w:color w:val="4D4D4D"/>
        <w:sz w:val="14"/>
        <w:szCs w:val="14"/>
        <w:lang w:eastAsia="pl-PL"/>
      </w:rPr>
      <w:t>E</w:t>
    </w:r>
    <w:r w:rsidR="00C86997" w:rsidRPr="004D7DEE">
      <w:rPr>
        <w:rFonts w:ascii="Tahoma" w:hAnsi="Tahoma" w:cs="Tahoma"/>
        <w:b/>
        <w:bCs/>
        <w:color w:val="4D4D4D"/>
        <w:sz w:val="14"/>
        <w:szCs w:val="14"/>
        <w:lang w:eastAsia="pl-PL"/>
      </w:rPr>
      <w:t>NERGOP</w:t>
    </w:r>
    <w:r w:rsidRPr="004D7DEE">
      <w:rPr>
        <w:rFonts w:ascii="Tahoma" w:hAnsi="Tahoma" w:cs="Tahoma"/>
        <w:b/>
        <w:bCs/>
        <w:color w:val="4D4D4D"/>
        <w:sz w:val="14"/>
        <w:szCs w:val="14"/>
        <w:lang w:eastAsia="pl-PL"/>
      </w:rPr>
      <w:t xml:space="preserve"> Sp. z o.o. </w:t>
    </w:r>
    <w:r w:rsidRPr="004D7DEE">
      <w:rPr>
        <w:rFonts w:ascii="Tahoma" w:hAnsi="Tahoma" w:cs="Tahoma"/>
        <w:color w:val="4D4D4D"/>
        <w:sz w:val="14"/>
        <w:szCs w:val="14"/>
        <w:lang w:eastAsia="pl-PL"/>
      </w:rPr>
      <w:t xml:space="preserve">, ul. Inżynierska 32, 96-502 Sochaczew, tel.: </w:t>
    </w:r>
    <w:r w:rsidR="00C90142">
      <w:rPr>
        <w:rFonts w:ascii="Tahoma" w:hAnsi="Tahoma" w:cs="Tahoma"/>
        <w:color w:val="4D4D4D"/>
        <w:sz w:val="14"/>
        <w:szCs w:val="14"/>
        <w:lang w:eastAsia="pl-PL"/>
      </w:rPr>
      <w:t>+48 (46) 863 97</w:t>
    </w:r>
    <w:r w:rsidRPr="004D7DEE">
      <w:rPr>
        <w:rFonts w:ascii="Tahoma" w:hAnsi="Tahoma" w:cs="Tahoma"/>
        <w:color w:val="4D4D4D"/>
        <w:sz w:val="14"/>
        <w:szCs w:val="14"/>
        <w:lang w:eastAsia="pl-PL"/>
      </w:rPr>
      <w:t xml:space="preserve"> 00, </w:t>
    </w:r>
    <w:r w:rsidR="00C90142">
      <w:rPr>
        <w:rFonts w:ascii="Tahoma" w:hAnsi="Tahoma" w:cs="Tahoma"/>
        <w:color w:val="4D4D4D"/>
        <w:sz w:val="14"/>
        <w:szCs w:val="14"/>
        <w:lang w:eastAsia="pl-PL"/>
      </w:rPr>
      <w:t xml:space="preserve">+48 (46) 863 98 00, </w:t>
    </w:r>
    <w:r w:rsidRPr="004D7DEE">
      <w:rPr>
        <w:rFonts w:ascii="Tahoma" w:hAnsi="Tahoma" w:cs="Tahoma"/>
        <w:color w:val="4D4D4D"/>
        <w:sz w:val="14"/>
        <w:szCs w:val="14"/>
        <w:lang w:eastAsia="pl-PL"/>
      </w:rPr>
      <w:t xml:space="preserve">fax: </w:t>
    </w:r>
    <w:r w:rsidR="00C90142">
      <w:rPr>
        <w:rFonts w:ascii="Tahoma" w:hAnsi="Tahoma" w:cs="Tahoma"/>
        <w:color w:val="4D4D4D"/>
        <w:sz w:val="14"/>
        <w:szCs w:val="14"/>
        <w:lang w:eastAsia="pl-PL"/>
      </w:rPr>
      <w:t xml:space="preserve">+48 </w:t>
    </w:r>
    <w:r w:rsidRPr="004D7DEE">
      <w:rPr>
        <w:rFonts w:ascii="Tahoma" w:hAnsi="Tahoma" w:cs="Tahoma"/>
        <w:color w:val="4D4D4D"/>
        <w:sz w:val="14"/>
        <w:szCs w:val="14"/>
        <w:lang w:eastAsia="pl-PL"/>
      </w:rPr>
      <w:t>(46) 863 98 08</w:t>
    </w:r>
    <w:r w:rsidR="00C86997" w:rsidRPr="004D7DEE">
      <w:rPr>
        <w:rFonts w:ascii="Tahoma" w:hAnsi="Tahoma" w:cs="Tahoma"/>
        <w:color w:val="4D4D4D"/>
        <w:sz w:val="14"/>
        <w:szCs w:val="14"/>
        <w:lang w:eastAsia="pl-PL"/>
      </w:rPr>
      <w:t>,</w:t>
    </w:r>
  </w:p>
  <w:p w14:paraId="000D9E12" w14:textId="77777777" w:rsidR="00C86997" w:rsidRPr="004D7DEE" w:rsidRDefault="00C86997" w:rsidP="00EB2B66">
    <w:pPr>
      <w:autoSpaceDE w:val="0"/>
      <w:autoSpaceDN w:val="0"/>
      <w:adjustRightInd w:val="0"/>
      <w:rPr>
        <w:rFonts w:ascii="Tahoma" w:hAnsi="Tahoma" w:cs="Tahoma"/>
        <w:color w:val="4D4D4D"/>
        <w:sz w:val="14"/>
        <w:szCs w:val="14"/>
        <w:lang w:val="en-US" w:eastAsia="pl-PL"/>
      </w:rPr>
    </w:pPr>
    <w:r w:rsidRPr="004D7DEE">
      <w:rPr>
        <w:rFonts w:ascii="Tahoma" w:hAnsi="Tahoma" w:cs="Tahoma"/>
        <w:color w:val="4D4D4D"/>
        <w:sz w:val="14"/>
        <w:szCs w:val="14"/>
        <w:lang w:val="en-US" w:eastAsia="pl-PL"/>
      </w:rPr>
      <w:t>mail: poczta@energop.com.pl, www.energop.com.pl,</w:t>
    </w:r>
  </w:p>
  <w:p w14:paraId="2575C6B2" w14:textId="77777777" w:rsidR="00C86997" w:rsidRPr="004D7DEE" w:rsidRDefault="00C86997" w:rsidP="00C86997">
    <w:pPr>
      <w:pStyle w:val="Stopka"/>
      <w:rPr>
        <w:rFonts w:ascii="Tahoma" w:hAnsi="Tahoma" w:cs="Tahoma"/>
        <w:color w:val="4D4D4D"/>
        <w:sz w:val="14"/>
        <w:szCs w:val="14"/>
        <w:lang w:eastAsia="pl-PL"/>
      </w:rPr>
    </w:pPr>
    <w:r w:rsidRPr="004D7DEE">
      <w:rPr>
        <w:rFonts w:ascii="Tahoma" w:hAnsi="Tahoma" w:cs="Tahoma"/>
        <w:color w:val="4D4D4D"/>
        <w:sz w:val="14"/>
        <w:szCs w:val="14"/>
        <w:lang w:eastAsia="pl-PL"/>
      </w:rPr>
      <w:t>PKO Bank Polski S.A. Nr rachunku: 30 1020 1042 0000 8502 0272 9</w:t>
    </w:r>
    <w:r w:rsidR="00C90142">
      <w:rPr>
        <w:rFonts w:ascii="Tahoma" w:hAnsi="Tahoma" w:cs="Tahoma"/>
        <w:color w:val="4D4D4D"/>
        <w:sz w:val="14"/>
        <w:szCs w:val="14"/>
        <w:lang w:eastAsia="pl-PL"/>
      </w:rPr>
      <w:t>960; REGON: 015491839; NIP: 837-</w:t>
    </w:r>
    <w:r w:rsidRPr="004D7DEE">
      <w:rPr>
        <w:rFonts w:ascii="Tahoma" w:hAnsi="Tahoma" w:cs="Tahoma"/>
        <w:color w:val="4D4D4D"/>
        <w:sz w:val="14"/>
        <w:szCs w:val="14"/>
        <w:lang w:eastAsia="pl-PL"/>
      </w:rPr>
      <w:t>16</w:t>
    </w:r>
    <w:r w:rsidR="00C90142">
      <w:rPr>
        <w:rFonts w:ascii="Tahoma" w:hAnsi="Tahoma" w:cs="Tahoma"/>
        <w:color w:val="4D4D4D"/>
        <w:sz w:val="14"/>
        <w:szCs w:val="14"/>
        <w:lang w:eastAsia="pl-PL"/>
      </w:rPr>
      <w:t>-5</w:t>
    </w:r>
    <w:r w:rsidRPr="004D7DEE">
      <w:rPr>
        <w:rFonts w:ascii="Tahoma" w:hAnsi="Tahoma" w:cs="Tahoma"/>
        <w:color w:val="4D4D4D"/>
        <w:sz w:val="14"/>
        <w:szCs w:val="14"/>
        <w:lang w:eastAsia="pl-PL"/>
      </w:rPr>
      <w:t>5</w:t>
    </w:r>
    <w:r w:rsidR="00446859">
      <w:rPr>
        <w:rFonts w:ascii="Tahoma" w:hAnsi="Tahoma" w:cs="Tahoma"/>
        <w:color w:val="4D4D4D"/>
        <w:sz w:val="14"/>
        <w:szCs w:val="14"/>
        <w:lang w:eastAsia="pl-PL"/>
      </w:rPr>
      <w:t>-4</w:t>
    </w:r>
    <w:r w:rsidRPr="004D7DEE">
      <w:rPr>
        <w:rFonts w:ascii="Tahoma" w:hAnsi="Tahoma" w:cs="Tahoma"/>
        <w:color w:val="4D4D4D"/>
        <w:sz w:val="14"/>
        <w:szCs w:val="14"/>
        <w:lang w:eastAsia="pl-PL"/>
      </w:rPr>
      <w:t>90; KRS: 0000162581</w:t>
    </w:r>
  </w:p>
  <w:p w14:paraId="3254704F" w14:textId="7A82EFF6" w:rsidR="00EB2B66" w:rsidRPr="004D7DEE" w:rsidRDefault="00EB2B66" w:rsidP="00EB2B66">
    <w:pPr>
      <w:autoSpaceDE w:val="0"/>
      <w:autoSpaceDN w:val="0"/>
      <w:adjustRightInd w:val="0"/>
      <w:rPr>
        <w:rFonts w:ascii="Tahoma" w:hAnsi="Tahoma" w:cs="Tahoma"/>
        <w:color w:val="4D4D4D"/>
        <w:sz w:val="14"/>
        <w:szCs w:val="14"/>
        <w:lang w:eastAsia="pl-PL"/>
      </w:rPr>
    </w:pPr>
    <w:r w:rsidRPr="004D7DEE">
      <w:rPr>
        <w:rFonts w:ascii="Tahoma" w:hAnsi="Tahoma" w:cs="Tahoma"/>
        <w:color w:val="4D4D4D"/>
        <w:sz w:val="14"/>
        <w:szCs w:val="14"/>
        <w:lang w:eastAsia="pl-PL"/>
      </w:rPr>
      <w:t>Sąd Rejonowy</w:t>
    </w:r>
    <w:r w:rsidR="00C86997" w:rsidRPr="004D7DEE">
      <w:rPr>
        <w:rFonts w:ascii="Tahoma" w:hAnsi="Tahoma" w:cs="Tahoma"/>
        <w:color w:val="4D4D4D"/>
        <w:sz w:val="14"/>
        <w:szCs w:val="14"/>
        <w:lang w:eastAsia="pl-PL"/>
      </w:rPr>
      <w:t xml:space="preserve"> dla</w:t>
    </w:r>
    <w:r w:rsidR="00A064E9">
      <w:rPr>
        <w:rFonts w:ascii="Tahoma" w:hAnsi="Tahoma" w:cs="Tahoma"/>
        <w:color w:val="4D4D4D"/>
        <w:sz w:val="14"/>
        <w:szCs w:val="14"/>
        <w:lang w:eastAsia="pl-PL"/>
      </w:rPr>
      <w:t xml:space="preserve"> Łodzi-Śródmieścia w Łodzi</w:t>
    </w:r>
    <w:r w:rsidR="00C86997" w:rsidRPr="004D7DEE">
      <w:rPr>
        <w:rFonts w:ascii="Tahoma" w:hAnsi="Tahoma" w:cs="Tahoma"/>
        <w:color w:val="4D4D4D"/>
        <w:sz w:val="14"/>
        <w:szCs w:val="14"/>
        <w:lang w:eastAsia="pl-PL"/>
      </w:rPr>
      <w:t>;</w:t>
    </w:r>
    <w:r w:rsidRPr="004D7DEE">
      <w:rPr>
        <w:rFonts w:ascii="Tahoma" w:hAnsi="Tahoma" w:cs="Tahoma"/>
        <w:color w:val="4D4D4D"/>
        <w:sz w:val="14"/>
        <w:szCs w:val="14"/>
        <w:lang w:eastAsia="pl-PL"/>
      </w:rPr>
      <w:t xml:space="preserve"> X</w:t>
    </w:r>
    <w:r w:rsidR="00A064E9">
      <w:rPr>
        <w:rFonts w:ascii="Tahoma" w:hAnsi="Tahoma" w:cs="Tahoma"/>
        <w:color w:val="4D4D4D"/>
        <w:sz w:val="14"/>
        <w:szCs w:val="14"/>
        <w:lang w:eastAsia="pl-PL"/>
      </w:rPr>
      <w:t xml:space="preserve">X </w:t>
    </w:r>
    <w:r w:rsidRPr="004D7DEE">
      <w:rPr>
        <w:rFonts w:ascii="Tahoma" w:hAnsi="Tahoma" w:cs="Tahoma"/>
        <w:color w:val="4D4D4D"/>
        <w:sz w:val="14"/>
        <w:szCs w:val="14"/>
        <w:lang w:eastAsia="pl-PL"/>
      </w:rPr>
      <w:t xml:space="preserve">Wydział Gospodarczy </w:t>
    </w:r>
    <w:r w:rsidR="00C86997" w:rsidRPr="004D7DEE">
      <w:rPr>
        <w:rFonts w:ascii="Tahoma" w:hAnsi="Tahoma" w:cs="Tahoma"/>
        <w:color w:val="4D4D4D"/>
        <w:sz w:val="14"/>
        <w:szCs w:val="14"/>
        <w:lang w:eastAsia="pl-PL"/>
      </w:rPr>
      <w:t xml:space="preserve">KRS; Kapitał zakładowy: </w:t>
    </w:r>
    <w:r w:rsidR="007B1AB9">
      <w:rPr>
        <w:rFonts w:ascii="Tahoma" w:hAnsi="Tahoma" w:cs="Tahoma"/>
        <w:color w:val="4D4D4D"/>
        <w:sz w:val="14"/>
        <w:szCs w:val="14"/>
        <w:lang w:eastAsia="pl-PL"/>
      </w:rPr>
      <w:t>60.</w:t>
    </w:r>
    <w:r w:rsidR="0037466F">
      <w:rPr>
        <w:rFonts w:ascii="Tahoma" w:hAnsi="Tahoma" w:cs="Tahoma"/>
        <w:color w:val="4D4D4D"/>
        <w:sz w:val="14"/>
        <w:szCs w:val="14"/>
        <w:lang w:eastAsia="pl-PL"/>
      </w:rPr>
      <w:t>288</w:t>
    </w:r>
    <w:r w:rsidR="00C86997" w:rsidRPr="004D7DEE">
      <w:rPr>
        <w:rFonts w:ascii="Tahoma" w:hAnsi="Tahoma" w:cs="Tahoma"/>
        <w:color w:val="4D4D4D"/>
        <w:sz w:val="14"/>
        <w:szCs w:val="14"/>
        <w:lang w:eastAsia="pl-PL"/>
      </w:rPr>
      <w:t>.000,-PLN</w:t>
    </w:r>
  </w:p>
  <w:p w14:paraId="6C655F69" w14:textId="77777777" w:rsidR="007363D2" w:rsidRPr="004D7DEE" w:rsidRDefault="00FA396C" w:rsidP="009D6683">
    <w:pPr>
      <w:pStyle w:val="Stopka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pict w14:anchorId="242F4E0A">
        <v:rect id="_x0000_i1026" style="width:453.5pt;height:1.5pt" o:hralign="center" o:hrstd="t" o:hrnoshade="t" o:hr="t" fillcolor="#202f5b" stroked="f"/>
      </w:pict>
    </w:r>
  </w:p>
  <w:p w14:paraId="080A41C0" w14:textId="77777777" w:rsidR="007363D2" w:rsidRPr="004D7DEE" w:rsidRDefault="00530819" w:rsidP="009D6683">
    <w:pPr>
      <w:pStyle w:val="Stopka"/>
      <w:spacing w:before="120"/>
      <w:jc w:val="right"/>
      <w:rPr>
        <w:rFonts w:ascii="Tahoma" w:hAnsi="Tahoma" w:cs="Tahoma"/>
        <w:sz w:val="14"/>
        <w:szCs w:val="14"/>
      </w:rPr>
    </w:pPr>
    <w:r>
      <w:rPr>
        <w:noProof/>
        <w:lang w:eastAsia="pl-PL"/>
      </w:rPr>
      <w:drawing>
        <wp:inline distT="0" distB="0" distL="0" distR="0" wp14:anchorId="45D1A030" wp14:editId="15FB2104">
          <wp:extent cx="1247775" cy="464073"/>
          <wp:effectExtent l="0" t="0" r="0" b="0"/>
          <wp:docPr id="83" name="Obraz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954" cy="480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6FAF3" w14:textId="77777777" w:rsidR="001C32F3" w:rsidRDefault="001C32F3">
      <w:bookmarkStart w:id="0" w:name="_Hlk518463873"/>
      <w:bookmarkEnd w:id="0"/>
      <w:r>
        <w:separator/>
      </w:r>
    </w:p>
  </w:footnote>
  <w:footnote w:type="continuationSeparator" w:id="0">
    <w:p w14:paraId="35CCCE43" w14:textId="77777777" w:rsidR="001C32F3" w:rsidRDefault="001C3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B4BE0" w14:textId="77777777" w:rsidR="009C0A71" w:rsidRPr="009B7BDF" w:rsidRDefault="009B7BDF" w:rsidP="009B7BDF">
    <w:pPr>
      <w:spacing w:after="40"/>
      <w:rPr>
        <w:rFonts w:ascii="Tahoma" w:hAnsi="Tahoma" w:cs="Tahoma"/>
        <w:b/>
        <w:sz w:val="14"/>
        <w:szCs w:val="14"/>
      </w:rPr>
    </w:pPr>
    <w:r w:rsidRPr="009C0A71">
      <w:rPr>
        <w:rFonts w:ascii="Tahoma" w:hAnsi="Tahoma" w:cs="Tahoma"/>
        <w:b/>
        <w:noProof/>
        <w:sz w:val="14"/>
        <w:szCs w:val="14"/>
        <w:lang w:eastAsia="pl-PL"/>
      </w:rPr>
      <w:drawing>
        <wp:anchor distT="0" distB="0" distL="114300" distR="114300" simplePos="0" relativeHeight="251658240" behindDoc="0" locked="0" layoutInCell="1" allowOverlap="1" wp14:anchorId="3A0970B8" wp14:editId="17361172">
          <wp:simplePos x="0" y="0"/>
          <wp:positionH relativeFrom="margin">
            <wp:posOffset>3531870</wp:posOffset>
          </wp:positionH>
          <wp:positionV relativeFrom="margin">
            <wp:posOffset>-1463100</wp:posOffset>
          </wp:positionV>
          <wp:extent cx="2576195" cy="1391920"/>
          <wp:effectExtent l="0" t="0" r="0" b="0"/>
          <wp:wrapSquare wrapText="bothSides"/>
          <wp:docPr id="80" name="Obraz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195" cy="139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5AA678" w14:textId="77777777" w:rsidR="009B7BDF" w:rsidRDefault="009C0A71" w:rsidP="009C0A71">
    <w:pPr>
      <w:pStyle w:val="Nagwek"/>
      <w:tabs>
        <w:tab w:val="clear" w:pos="9072"/>
        <w:tab w:val="left" w:pos="5670"/>
        <w:tab w:val="right" w:pos="6946"/>
        <w:tab w:val="left" w:pos="8505"/>
      </w:tabs>
    </w:pPr>
    <w:r>
      <w:tab/>
    </w:r>
    <w:r w:rsidR="00B96E73">
      <w:tab/>
    </w:r>
    <w:r w:rsidR="00B96E73">
      <w:tab/>
    </w:r>
  </w:p>
  <w:p w14:paraId="13B1181F" w14:textId="77777777" w:rsidR="009B7BDF" w:rsidRDefault="009B7BDF" w:rsidP="009C0A71">
    <w:pPr>
      <w:pStyle w:val="Nagwek"/>
      <w:tabs>
        <w:tab w:val="clear" w:pos="9072"/>
        <w:tab w:val="left" w:pos="5670"/>
        <w:tab w:val="right" w:pos="6946"/>
        <w:tab w:val="left" w:pos="8505"/>
      </w:tabs>
    </w:pPr>
  </w:p>
  <w:p w14:paraId="0BF71E87" w14:textId="77777777" w:rsidR="009B7BDF" w:rsidRDefault="009B7BDF" w:rsidP="009C0A71">
    <w:pPr>
      <w:pStyle w:val="Nagwek"/>
      <w:tabs>
        <w:tab w:val="clear" w:pos="9072"/>
        <w:tab w:val="left" w:pos="5670"/>
        <w:tab w:val="right" w:pos="6946"/>
        <w:tab w:val="left" w:pos="8505"/>
      </w:tabs>
    </w:pPr>
  </w:p>
  <w:p w14:paraId="225ADC8A" w14:textId="77777777" w:rsidR="009B7BDF" w:rsidRDefault="009B7BDF" w:rsidP="009C0A71">
    <w:pPr>
      <w:pStyle w:val="Nagwek"/>
      <w:tabs>
        <w:tab w:val="clear" w:pos="9072"/>
        <w:tab w:val="left" w:pos="5670"/>
        <w:tab w:val="right" w:pos="6946"/>
        <w:tab w:val="left" w:pos="8505"/>
      </w:tabs>
    </w:pPr>
  </w:p>
  <w:p w14:paraId="12CB5627" w14:textId="77777777" w:rsidR="009B7BDF" w:rsidRDefault="009B7BDF" w:rsidP="009C0A71">
    <w:pPr>
      <w:pStyle w:val="Nagwek"/>
      <w:tabs>
        <w:tab w:val="clear" w:pos="9072"/>
        <w:tab w:val="left" w:pos="5670"/>
        <w:tab w:val="right" w:pos="6946"/>
        <w:tab w:val="left" w:pos="8505"/>
      </w:tabs>
    </w:pPr>
    <w:r>
      <w:br/>
    </w:r>
  </w:p>
  <w:p w14:paraId="1DB4DC9A" w14:textId="77777777" w:rsidR="00B96E73" w:rsidRDefault="00B96E73" w:rsidP="009C0A71">
    <w:pPr>
      <w:pStyle w:val="Nagwek"/>
      <w:tabs>
        <w:tab w:val="clear" w:pos="9072"/>
        <w:tab w:val="left" w:pos="5670"/>
        <w:tab w:val="right" w:pos="6946"/>
        <w:tab w:val="left" w:pos="850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5EE17" w14:textId="77777777" w:rsidR="009C0A71" w:rsidRPr="00442747" w:rsidRDefault="009B7BDF" w:rsidP="00442747">
    <w:pPr>
      <w:spacing w:before="240"/>
      <w:rPr>
        <w:rFonts w:ascii="Tahoma" w:hAnsi="Tahoma" w:cs="Tahoma"/>
        <w:b/>
        <w:sz w:val="16"/>
        <w:szCs w:val="16"/>
      </w:rPr>
    </w:pPr>
    <w:r w:rsidRPr="00AC17EC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4C2DF138" wp14:editId="198BD321">
          <wp:simplePos x="0" y="0"/>
          <wp:positionH relativeFrom="column">
            <wp:posOffset>3723640</wp:posOffset>
          </wp:positionH>
          <wp:positionV relativeFrom="paragraph">
            <wp:posOffset>24042</wp:posOffset>
          </wp:positionV>
          <wp:extent cx="2362200" cy="1276350"/>
          <wp:effectExtent l="0" t="0" r="0" b="0"/>
          <wp:wrapNone/>
          <wp:docPr id="82" name="Obraz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A71" w:rsidRPr="00AC17EC">
      <w:rPr>
        <w:rFonts w:ascii="Tahoma" w:hAnsi="Tahoma" w:cs="Tahoma"/>
        <w:b/>
        <w:sz w:val="16"/>
        <w:szCs w:val="16"/>
      </w:rPr>
      <w:t>Energop Sp. z o.o.</w:t>
    </w:r>
    <w:r w:rsidR="000E4621">
      <w:rPr>
        <w:rFonts w:ascii="Tahoma" w:hAnsi="Tahoma" w:cs="Tahoma"/>
        <w:b/>
        <w:sz w:val="16"/>
        <w:szCs w:val="16"/>
      </w:rPr>
      <w:br/>
    </w:r>
    <w:r w:rsidR="009C0A71" w:rsidRPr="00AC17EC">
      <w:rPr>
        <w:rFonts w:ascii="Tahoma" w:hAnsi="Tahoma" w:cs="Tahoma"/>
        <w:sz w:val="16"/>
        <w:szCs w:val="16"/>
      </w:rPr>
      <w:t>ul. Inżynierska 32</w:t>
    </w:r>
  </w:p>
  <w:p w14:paraId="588BB06F" w14:textId="77777777" w:rsidR="0022707A" w:rsidRPr="00AC17EC" w:rsidRDefault="009C0A71" w:rsidP="0022707A">
    <w:pPr>
      <w:spacing w:line="360" w:lineRule="auto"/>
      <w:contextualSpacing/>
      <w:rPr>
        <w:rFonts w:ascii="Tahoma" w:hAnsi="Tahoma" w:cs="Tahoma"/>
        <w:sz w:val="16"/>
        <w:szCs w:val="16"/>
      </w:rPr>
    </w:pPr>
    <w:r w:rsidRPr="00AC17EC">
      <w:rPr>
        <w:rFonts w:ascii="Tahoma" w:hAnsi="Tahoma" w:cs="Tahoma"/>
        <w:sz w:val="16"/>
        <w:szCs w:val="16"/>
      </w:rPr>
      <w:t>96-502 Sochaczew</w:t>
    </w:r>
  </w:p>
  <w:p w14:paraId="01FC887E" w14:textId="77777777" w:rsidR="009C0A71" w:rsidRPr="00AC17EC" w:rsidRDefault="000E4621" w:rsidP="000768CD">
    <w:pPr>
      <w:suppressAutoHyphens/>
      <w:contextualSpacing/>
      <w:jc w:val="both"/>
      <w:rPr>
        <w:rFonts w:ascii="Tahoma" w:hAnsi="Tahoma" w:cs="Tahoma"/>
        <w:sz w:val="16"/>
        <w:szCs w:val="16"/>
      </w:rPr>
    </w:pPr>
    <w:r>
      <w:rPr>
        <w:rStyle w:val="Hipercze"/>
        <w:rFonts w:ascii="Tahoma" w:hAnsi="Tahoma" w:cs="Tahoma"/>
        <w:color w:val="auto"/>
        <w:sz w:val="16"/>
        <w:szCs w:val="16"/>
        <w:u w:val="none"/>
      </w:rPr>
      <w:t xml:space="preserve">tel.: </w:t>
    </w:r>
    <w:r w:rsidR="000768CD">
      <w:rPr>
        <w:rStyle w:val="Hipercze"/>
        <w:rFonts w:ascii="Tahoma" w:hAnsi="Tahoma" w:cs="Tahoma"/>
        <w:color w:val="auto"/>
        <w:sz w:val="16"/>
        <w:szCs w:val="16"/>
        <w:u w:val="none"/>
      </w:rPr>
      <w:t xml:space="preserve"> </w:t>
    </w:r>
    <w:r>
      <w:rPr>
        <w:rStyle w:val="Hipercze"/>
        <w:rFonts w:ascii="Tahoma" w:hAnsi="Tahoma" w:cs="Tahoma"/>
        <w:color w:val="auto"/>
        <w:sz w:val="16"/>
        <w:szCs w:val="16"/>
        <w:u w:val="none"/>
      </w:rPr>
      <w:t>+48</w:t>
    </w:r>
    <w:r w:rsidR="009C0A71" w:rsidRPr="00AC17EC">
      <w:rPr>
        <w:rFonts w:ascii="Tahoma" w:hAnsi="Tahoma" w:cs="Tahoma"/>
        <w:sz w:val="16"/>
        <w:szCs w:val="16"/>
      </w:rPr>
      <w:t xml:space="preserve"> 46 863 97 00 </w:t>
    </w:r>
  </w:p>
  <w:p w14:paraId="500CE80B" w14:textId="77777777" w:rsidR="009C0A71" w:rsidRPr="00AC17EC" w:rsidRDefault="00FA396C" w:rsidP="000768CD">
    <w:pPr>
      <w:suppressAutoHyphens/>
      <w:spacing w:before="120"/>
      <w:contextualSpacing/>
      <w:jc w:val="both"/>
      <w:rPr>
        <w:rFonts w:ascii="Tahoma" w:hAnsi="Tahoma" w:cs="Tahoma"/>
        <w:sz w:val="16"/>
        <w:szCs w:val="16"/>
      </w:rPr>
    </w:pPr>
    <w:hyperlink r:id="rId2" w:history="1">
      <w:r w:rsidR="009C0A71" w:rsidRPr="00AC17EC">
        <w:rPr>
          <w:rStyle w:val="Hipercze"/>
          <w:rFonts w:ascii="Tahoma" w:hAnsi="Tahoma" w:cs="Tahoma"/>
          <w:color w:val="auto"/>
          <w:sz w:val="16"/>
          <w:szCs w:val="16"/>
          <w:u w:val="none"/>
        </w:rPr>
        <w:t>fax.: +48</w:t>
      </w:r>
    </w:hyperlink>
    <w:r w:rsidR="009C0A71" w:rsidRPr="00AC17EC">
      <w:rPr>
        <w:rFonts w:ascii="Tahoma" w:hAnsi="Tahoma" w:cs="Tahoma"/>
        <w:sz w:val="16"/>
        <w:szCs w:val="16"/>
      </w:rPr>
      <w:t xml:space="preserve"> 46 863 98 08 </w:t>
    </w:r>
  </w:p>
  <w:p w14:paraId="1A2ED687" w14:textId="77777777" w:rsidR="009C0A71" w:rsidRPr="00AC17EC" w:rsidRDefault="009C0A71" w:rsidP="0022707A">
    <w:pPr>
      <w:suppressAutoHyphens/>
      <w:spacing w:before="120"/>
      <w:contextualSpacing/>
      <w:rPr>
        <w:rFonts w:ascii="Tahoma" w:hAnsi="Tahoma" w:cs="Tahoma"/>
        <w:sz w:val="16"/>
        <w:szCs w:val="16"/>
      </w:rPr>
    </w:pPr>
    <w:r w:rsidRPr="00AC17EC">
      <w:rPr>
        <w:rFonts w:ascii="Tahoma" w:hAnsi="Tahoma" w:cs="Tahoma"/>
        <w:sz w:val="16"/>
        <w:szCs w:val="16"/>
      </w:rPr>
      <w:t xml:space="preserve">email: </w:t>
    </w:r>
    <w:hyperlink r:id="rId3" w:history="1">
      <w:r w:rsidRPr="00AC17EC">
        <w:rPr>
          <w:rStyle w:val="Hipercze"/>
          <w:rFonts w:ascii="Tahoma" w:hAnsi="Tahoma" w:cs="Tahoma"/>
          <w:color w:val="auto"/>
          <w:sz w:val="16"/>
          <w:szCs w:val="16"/>
          <w:u w:val="none"/>
        </w:rPr>
        <w:t>poczta@energop.com.pl</w:t>
      </w:r>
    </w:hyperlink>
    <w:r w:rsidRPr="00AC17EC">
      <w:rPr>
        <w:rFonts w:ascii="Tahoma" w:hAnsi="Tahoma" w:cs="Tahoma"/>
        <w:sz w:val="16"/>
        <w:szCs w:val="16"/>
      </w:rPr>
      <w:t xml:space="preserve"> </w:t>
    </w:r>
  </w:p>
  <w:p w14:paraId="11E8AC13" w14:textId="77777777" w:rsidR="009C0A71" w:rsidRPr="00AC17EC" w:rsidRDefault="00FA396C" w:rsidP="0022707A">
    <w:pPr>
      <w:suppressAutoHyphens/>
      <w:spacing w:before="120"/>
      <w:contextualSpacing/>
      <w:rPr>
        <w:rFonts w:ascii="Tahoma" w:hAnsi="Tahoma" w:cs="Tahoma"/>
        <w:sz w:val="16"/>
        <w:szCs w:val="16"/>
      </w:rPr>
    </w:pPr>
    <w:hyperlink r:id="rId4" w:history="1">
      <w:r w:rsidR="009C0A71" w:rsidRPr="00AC17EC">
        <w:rPr>
          <w:rStyle w:val="Hipercze"/>
          <w:rFonts w:ascii="Tahoma" w:hAnsi="Tahoma" w:cs="Tahoma"/>
          <w:color w:val="auto"/>
          <w:sz w:val="16"/>
          <w:szCs w:val="16"/>
          <w:u w:val="none"/>
        </w:rPr>
        <w:t>www.energop.com.pl</w:t>
      </w:r>
    </w:hyperlink>
    <w:r w:rsidR="009C0A71" w:rsidRPr="00AC17EC">
      <w:rPr>
        <w:rFonts w:ascii="Tahoma" w:hAnsi="Tahoma" w:cs="Tahoma"/>
        <w:sz w:val="16"/>
        <w:szCs w:val="16"/>
      </w:rPr>
      <w:t xml:space="preserve"> </w:t>
    </w:r>
  </w:p>
  <w:p w14:paraId="261DFCC4" w14:textId="77777777" w:rsidR="00197FF4" w:rsidRDefault="00DB3FF4" w:rsidP="008D159B">
    <w:pPr>
      <w:pStyle w:val="Nagwek"/>
      <w:tabs>
        <w:tab w:val="left" w:pos="5670"/>
      </w:tabs>
    </w:pPr>
    <w:r>
      <w:tab/>
    </w:r>
    <w:r w:rsidR="007363D2">
      <w:tab/>
    </w:r>
    <w:r w:rsidR="007363D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5CCA"/>
    <w:multiLevelType w:val="hybridMultilevel"/>
    <w:tmpl w:val="EAE05612"/>
    <w:lvl w:ilvl="0" w:tplc="C8DA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F2244"/>
    <w:multiLevelType w:val="hybridMultilevel"/>
    <w:tmpl w:val="61A8E564"/>
    <w:lvl w:ilvl="0" w:tplc="E09A16EE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A6FD5"/>
    <w:multiLevelType w:val="hybridMultilevel"/>
    <w:tmpl w:val="287C8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D3253"/>
    <w:multiLevelType w:val="hybridMultilevel"/>
    <w:tmpl w:val="BEFC7444"/>
    <w:lvl w:ilvl="0" w:tplc="28B878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83E6D"/>
    <w:multiLevelType w:val="hybridMultilevel"/>
    <w:tmpl w:val="39F0FF3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536A487A"/>
    <w:multiLevelType w:val="hybridMultilevel"/>
    <w:tmpl w:val="EDD6B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470F1"/>
    <w:multiLevelType w:val="hybridMultilevel"/>
    <w:tmpl w:val="21B2116C"/>
    <w:lvl w:ilvl="0" w:tplc="C4E633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63A29"/>
    <w:multiLevelType w:val="hybridMultilevel"/>
    <w:tmpl w:val="B894BFCE"/>
    <w:lvl w:ilvl="0" w:tplc="F3687F56">
      <w:start w:val="1"/>
      <w:numFmt w:val="lowerLetter"/>
      <w:lvlText w:val="%1)"/>
      <w:lvlJc w:val="left"/>
      <w:pPr>
        <w:ind w:left="1442" w:hanging="45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6F205B17"/>
    <w:multiLevelType w:val="hybridMultilevel"/>
    <w:tmpl w:val="72E8BC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5F258D"/>
    <w:multiLevelType w:val="multilevel"/>
    <w:tmpl w:val="E5EE719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B3"/>
    <w:rsid w:val="000209D4"/>
    <w:rsid w:val="00023D2C"/>
    <w:rsid w:val="00034B2F"/>
    <w:rsid w:val="000547DC"/>
    <w:rsid w:val="000654E7"/>
    <w:rsid w:val="000768CD"/>
    <w:rsid w:val="000A1F8F"/>
    <w:rsid w:val="000E386C"/>
    <w:rsid w:val="000E4390"/>
    <w:rsid w:val="000E4621"/>
    <w:rsid w:val="000F7E2D"/>
    <w:rsid w:val="0010068A"/>
    <w:rsid w:val="00112ACF"/>
    <w:rsid w:val="00121A98"/>
    <w:rsid w:val="00124E68"/>
    <w:rsid w:val="00141F3E"/>
    <w:rsid w:val="001775E0"/>
    <w:rsid w:val="00177A00"/>
    <w:rsid w:val="00192877"/>
    <w:rsid w:val="00197FF4"/>
    <w:rsid w:val="001A041A"/>
    <w:rsid w:val="001A06D1"/>
    <w:rsid w:val="001B04AD"/>
    <w:rsid w:val="001C32F3"/>
    <w:rsid w:val="001D0C13"/>
    <w:rsid w:val="00222A13"/>
    <w:rsid w:val="0022707A"/>
    <w:rsid w:val="002356FE"/>
    <w:rsid w:val="00253C63"/>
    <w:rsid w:val="002A1F4D"/>
    <w:rsid w:val="002C775A"/>
    <w:rsid w:val="002F769E"/>
    <w:rsid w:val="0030059D"/>
    <w:rsid w:val="003037DC"/>
    <w:rsid w:val="0030513E"/>
    <w:rsid w:val="0031650C"/>
    <w:rsid w:val="00324500"/>
    <w:rsid w:val="00324FCB"/>
    <w:rsid w:val="00350EC7"/>
    <w:rsid w:val="0037466F"/>
    <w:rsid w:val="00381059"/>
    <w:rsid w:val="00395EDD"/>
    <w:rsid w:val="003B0732"/>
    <w:rsid w:val="003C18BE"/>
    <w:rsid w:val="003C2FAD"/>
    <w:rsid w:val="003E79E6"/>
    <w:rsid w:val="003F4C02"/>
    <w:rsid w:val="00413869"/>
    <w:rsid w:val="00427C57"/>
    <w:rsid w:val="00442747"/>
    <w:rsid w:val="00446859"/>
    <w:rsid w:val="00452E0B"/>
    <w:rsid w:val="004618FC"/>
    <w:rsid w:val="00477D91"/>
    <w:rsid w:val="004A7B34"/>
    <w:rsid w:val="004C18E0"/>
    <w:rsid w:val="004D7DEE"/>
    <w:rsid w:val="004E033E"/>
    <w:rsid w:val="00504FAB"/>
    <w:rsid w:val="00515404"/>
    <w:rsid w:val="00530819"/>
    <w:rsid w:val="00545EA9"/>
    <w:rsid w:val="005670ED"/>
    <w:rsid w:val="005810F9"/>
    <w:rsid w:val="005A0577"/>
    <w:rsid w:val="005A1B39"/>
    <w:rsid w:val="005C7934"/>
    <w:rsid w:val="005E7FBA"/>
    <w:rsid w:val="005F78B8"/>
    <w:rsid w:val="006049D8"/>
    <w:rsid w:val="006157E5"/>
    <w:rsid w:val="0062291C"/>
    <w:rsid w:val="00623920"/>
    <w:rsid w:val="00653FEF"/>
    <w:rsid w:val="0066755D"/>
    <w:rsid w:val="006762BF"/>
    <w:rsid w:val="00676B0B"/>
    <w:rsid w:val="00690687"/>
    <w:rsid w:val="00692AAF"/>
    <w:rsid w:val="006B1219"/>
    <w:rsid w:val="006C0FB3"/>
    <w:rsid w:val="006C4469"/>
    <w:rsid w:val="006E3D21"/>
    <w:rsid w:val="006F5786"/>
    <w:rsid w:val="00721EEA"/>
    <w:rsid w:val="007363D2"/>
    <w:rsid w:val="00746E1D"/>
    <w:rsid w:val="007664C0"/>
    <w:rsid w:val="0078509B"/>
    <w:rsid w:val="007A1AF3"/>
    <w:rsid w:val="007B1AB9"/>
    <w:rsid w:val="007C6DFB"/>
    <w:rsid w:val="008067D1"/>
    <w:rsid w:val="00810FC9"/>
    <w:rsid w:val="00833CBA"/>
    <w:rsid w:val="00842E9B"/>
    <w:rsid w:val="00843B96"/>
    <w:rsid w:val="0087331C"/>
    <w:rsid w:val="00895541"/>
    <w:rsid w:val="008A0EF8"/>
    <w:rsid w:val="008A1EB2"/>
    <w:rsid w:val="008D159B"/>
    <w:rsid w:val="008D6C10"/>
    <w:rsid w:val="009439FC"/>
    <w:rsid w:val="00944F04"/>
    <w:rsid w:val="00957097"/>
    <w:rsid w:val="009748D7"/>
    <w:rsid w:val="00976980"/>
    <w:rsid w:val="00980329"/>
    <w:rsid w:val="00984180"/>
    <w:rsid w:val="009913AA"/>
    <w:rsid w:val="009A40A2"/>
    <w:rsid w:val="009B6CC9"/>
    <w:rsid w:val="009B7BDF"/>
    <w:rsid w:val="009C0A71"/>
    <w:rsid w:val="009C381D"/>
    <w:rsid w:val="009D6683"/>
    <w:rsid w:val="009E29CF"/>
    <w:rsid w:val="009E4AD3"/>
    <w:rsid w:val="009E4F8F"/>
    <w:rsid w:val="009E5B09"/>
    <w:rsid w:val="00A064E9"/>
    <w:rsid w:val="00A2027E"/>
    <w:rsid w:val="00A329C9"/>
    <w:rsid w:val="00A3526F"/>
    <w:rsid w:val="00A54293"/>
    <w:rsid w:val="00A62811"/>
    <w:rsid w:val="00A706BF"/>
    <w:rsid w:val="00A96389"/>
    <w:rsid w:val="00AC17EC"/>
    <w:rsid w:val="00AD498B"/>
    <w:rsid w:val="00AE1D3D"/>
    <w:rsid w:val="00AE5CF4"/>
    <w:rsid w:val="00AF7B1D"/>
    <w:rsid w:val="00B05B38"/>
    <w:rsid w:val="00B11333"/>
    <w:rsid w:val="00B121DA"/>
    <w:rsid w:val="00B36270"/>
    <w:rsid w:val="00B572CB"/>
    <w:rsid w:val="00B96E73"/>
    <w:rsid w:val="00BB418F"/>
    <w:rsid w:val="00BB4D47"/>
    <w:rsid w:val="00BD76CE"/>
    <w:rsid w:val="00BE5EA4"/>
    <w:rsid w:val="00BF68A3"/>
    <w:rsid w:val="00C148D6"/>
    <w:rsid w:val="00C2729C"/>
    <w:rsid w:val="00C47A50"/>
    <w:rsid w:val="00C81A78"/>
    <w:rsid w:val="00C86997"/>
    <w:rsid w:val="00C90142"/>
    <w:rsid w:val="00CC47D8"/>
    <w:rsid w:val="00CD72B2"/>
    <w:rsid w:val="00CE4C8B"/>
    <w:rsid w:val="00CE50D1"/>
    <w:rsid w:val="00D21783"/>
    <w:rsid w:val="00D33C60"/>
    <w:rsid w:val="00D35AD5"/>
    <w:rsid w:val="00D6275B"/>
    <w:rsid w:val="00D82306"/>
    <w:rsid w:val="00DB3FF4"/>
    <w:rsid w:val="00DE2C1A"/>
    <w:rsid w:val="00DF4D6D"/>
    <w:rsid w:val="00E12D58"/>
    <w:rsid w:val="00E216AF"/>
    <w:rsid w:val="00E432E4"/>
    <w:rsid w:val="00E71FF8"/>
    <w:rsid w:val="00E91EBF"/>
    <w:rsid w:val="00EB2B66"/>
    <w:rsid w:val="00EE14DE"/>
    <w:rsid w:val="00EE46A8"/>
    <w:rsid w:val="00F07222"/>
    <w:rsid w:val="00F105F5"/>
    <w:rsid w:val="00F261A4"/>
    <w:rsid w:val="00F261ED"/>
    <w:rsid w:val="00F46DE4"/>
    <w:rsid w:val="00F768B0"/>
    <w:rsid w:val="00F85A8A"/>
    <w:rsid w:val="00FA396C"/>
    <w:rsid w:val="00FB0E21"/>
    <w:rsid w:val="00FC2FF9"/>
    <w:rsid w:val="00FE003F"/>
    <w:rsid w:val="00FE0F67"/>
    <w:rsid w:val="00FE34F9"/>
    <w:rsid w:val="00FF4E67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2E6CAC7E"/>
  <w15:chartTrackingRefBased/>
  <w15:docId w15:val="{1C40B861-86CC-4A0F-A9A3-6AEC7993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4F8F"/>
    <w:rPr>
      <w:rFonts w:ascii="Garamond" w:hAnsi="Garamond"/>
      <w:sz w:val="21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32E4"/>
    <w:pPr>
      <w:keepNext/>
      <w:spacing w:line="192" w:lineRule="auto"/>
      <w:ind w:left="180"/>
      <w:outlineLvl w:val="0"/>
    </w:pPr>
    <w:rPr>
      <w:rFonts w:ascii="Helvetica" w:eastAsia="Arial Unicode MS" w:hAnsi="Helvetica" w:cs="Lucida Sans Unicode"/>
      <w:b/>
      <w:bCs/>
      <w:sz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261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06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E4F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E4F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E4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43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43B96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E432E4"/>
    <w:rPr>
      <w:rFonts w:ascii="Helvetica" w:eastAsia="Arial Unicode MS" w:hAnsi="Helvetica" w:cs="Lucida Sans Unicode"/>
      <w:b/>
      <w:bCs/>
      <w:lang w:eastAsia="en-US"/>
    </w:rPr>
  </w:style>
  <w:style w:type="paragraph" w:styleId="Tekstpodstawowy">
    <w:name w:val="Body Text"/>
    <w:basedOn w:val="Normalny"/>
    <w:link w:val="TekstpodstawowyZnak"/>
    <w:unhideWhenUsed/>
    <w:rsid w:val="00E432E4"/>
    <w:pPr>
      <w:spacing w:line="360" w:lineRule="auto"/>
    </w:pPr>
    <w:rPr>
      <w:rFonts w:ascii="Helvetica" w:hAnsi="Helvetica"/>
      <w:sz w:val="20"/>
    </w:rPr>
  </w:style>
  <w:style w:type="character" w:customStyle="1" w:styleId="TekstpodstawowyZnak">
    <w:name w:val="Tekst podstawowy Znak"/>
    <w:link w:val="Tekstpodstawowy"/>
    <w:rsid w:val="00E432E4"/>
    <w:rPr>
      <w:rFonts w:ascii="Helvetica" w:hAnsi="Helvetica"/>
      <w:lang w:eastAsia="en-US"/>
    </w:rPr>
  </w:style>
  <w:style w:type="character" w:customStyle="1" w:styleId="Nagwek3Znak">
    <w:name w:val="Nagłówek 3 Znak"/>
    <w:link w:val="Nagwek3"/>
    <w:semiHidden/>
    <w:rsid w:val="0010068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2">
    <w:name w:val="Body Text 2"/>
    <w:basedOn w:val="Normalny"/>
    <w:link w:val="Tekstpodstawowy2Znak"/>
    <w:rsid w:val="002C775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C775A"/>
    <w:rPr>
      <w:rFonts w:ascii="Garamond" w:hAnsi="Garamond"/>
      <w:sz w:val="21"/>
      <w:lang w:eastAsia="en-US"/>
    </w:rPr>
  </w:style>
  <w:style w:type="character" w:customStyle="1" w:styleId="StopkaZnak">
    <w:name w:val="Stopka Znak"/>
    <w:link w:val="Stopka"/>
    <w:uiPriority w:val="99"/>
    <w:rsid w:val="002C775A"/>
    <w:rPr>
      <w:rFonts w:ascii="Garamond" w:hAnsi="Garamond"/>
      <w:sz w:val="21"/>
      <w:lang w:eastAsia="en-US"/>
    </w:rPr>
  </w:style>
  <w:style w:type="character" w:customStyle="1" w:styleId="Nagwek2Znak">
    <w:name w:val="Nagłówek 2 Znak"/>
    <w:link w:val="Nagwek2"/>
    <w:semiHidden/>
    <w:rsid w:val="00F261A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rsid w:val="00C8699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0A71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A706BF"/>
    <w:pPr>
      <w:ind w:left="708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706BF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FA396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96C"/>
    <w:pPr>
      <w:spacing w:after="120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rsid w:val="00FA396C"/>
    <w:rPr>
      <w:rFonts w:ascii="Garamond" w:hAnsi="Garamond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energop.com.pl" TargetMode="External"/><Relationship Id="rId2" Type="http://schemas.openxmlformats.org/officeDocument/2006/relationships/hyperlink" Target="tel:+48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energop.com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esktop\Papier%20%20Energomontaz%20Energop%20nowy%20kapit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3FF8E-DF41-470B-9E4A-E43DA41B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 Energomontaz Energop nowy kapital</Template>
  <TotalTime>0</TotalTime>
  <Pages>1</Pages>
  <Words>282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fax</vt:lpstr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Piotr Wasilewski</dc:creator>
  <cp:keywords/>
  <dc:description/>
  <cp:lastModifiedBy>Paweł Michalak</cp:lastModifiedBy>
  <cp:revision>2</cp:revision>
  <cp:lastPrinted>2018-07-05T08:02:00Z</cp:lastPrinted>
  <dcterms:created xsi:type="dcterms:W3CDTF">2020-08-04T06:21:00Z</dcterms:created>
  <dcterms:modified xsi:type="dcterms:W3CDTF">2020-08-04T06:21:00Z</dcterms:modified>
</cp:coreProperties>
</file>